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Baliński Eugeniusz</w:t>
      </w:r>
    </w:p>
    <w:p>
      <w:pPr>
        <w:pStyle w:val="centerParagraph"/>
      </w:pPr>
      <w:r>
        <w:rPr>
          <w:rStyle w:val="normalStyle"/>
        </w:rPr>
        <w:t xml:space="preserve">1883-?</w:t>
      </w:r>
    </w:p>
    <w:p>
      <w:pPr/>
      <w:r>
        <w:rPr>
          <w:rStyle w:val="normalStyle"/>
        </w:rPr>
        <w:t xml:space="preserve">nauczyciel, członek TNT od 1920 r.</w:t>
      </w:r>
    </w:p>
    <w:p/>
    <w:p>
      <w:pPr/>
      <w:r>
        <w:rPr>
          <w:rStyle w:val="normalStyle"/>
        </w:rPr>
        <w:t xml:space="preserve">Zdał egzamin nauczycielski dający mu uprawnienia do nauczania języka polskiego. W Państwowym Gimnazjum Męskim w Toruniu, założonym w XVI w., a w 1920 r. przejętym od zaborc&amp;oacute;w przez władze polskie, uczył języka polskiego oraz francuskiego. Był już w&amp;oacute;wczas doświadczonym pedagogiem, gdyż w 1925 r. posiadał 18 letni staż zawodowy. W 1928 r. opracował Pamiętnik drugiego Zjazdu Pomorskiego Związku K&amp;oacute;ł Śpiewackich w Toruniu, przygotował też na potrzeby owych zjazd&amp;oacute;w Historię polskich towarzystw śpiewackich na Pomorzu.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Baliński Eugeniusz</dc:title>
  <dc:description/>
  <dc:subject/>
  <cp:keywords/>
  <cp:category/>
  <cp:lastModifiedBy/>
  <dcterms:created xsi:type="dcterms:W3CDTF">2026-11-01T21:48:01+00:00</dcterms:created>
  <dcterms:modified xsi:type="dcterms:W3CDTF">2026-11-01T21:48:01+00:00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